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ПУБЛИЧНЫЙ ДОКЛАД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Муниципального бюджетного дошкольного образовательного учреждения №45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 эт</w:t>
      </w: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ом докладе подводятся итоги 2014-2015</w:t>
      </w: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учебного </w:t>
      </w:r>
      <w:proofErr w:type="gramStart"/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года</w:t>
      </w:r>
      <w:proofErr w:type="gramEnd"/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и рассказывается о нашем дошкольном образовательном учреждении,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Общая характеристика образовательного учреждения.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Информационная справка.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Категория: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первая.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Специализация групп: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общеразвивающая направленность.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Приоритетное направление: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художественно-эстетическое.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Режим работы: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пятидневная рабочая неделя, длительность работы учреждения – 12 часов, пребывание детей общеобразовательных групп в учреждении – с 7.00 до 19.00, праздничные нерабочие дни устанавливаются согласно действующему законодательству.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Лицензия на право ведения образовательной деятельности: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13784 Серия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№ 0003593 от 19.0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6.13г.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Лицензия на </w:t>
      </w:r>
      <w:proofErr w:type="gramStart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право ведения</w:t>
      </w:r>
      <w:proofErr w:type="gramEnd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медицинской деятельности: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 ФС-42-01-001764 от 12.07.2011г.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Устав: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утвержден решением комитета по управлению муниципальным имуществом г. Кемерово  от 26.07.2011г. Изменения и дополнения в Устав от 05.04.2013г № 1704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Ведомственная принадлежность: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администрация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Свидетельство о государственной регистрации: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 867149 42-АГ от 01.11.2011г.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Свидетельство о регистрации в ИМНС: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Серия 42 № 00 380645 от 20.10.2005г.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ИНН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– 4205093846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КПП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420501001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Здание ДОУ: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типовое двухэтажное, помещения и участок соответствуют государственным санитарно-эпидемиологическим требованиям, нормативам работы ДОУ (СанПиН 2.4.1.2660-10), нормам и правилам пожарной безопасности.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Муниципальное бюджетное дошкольное образовательное учреждение № 45 «Лучики надежды» (далее МБДОУ) функционирует с 2005 года.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Паспорт ДОУ.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Полное наименование учреждения: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Муниципальное бюджетное дошкольное образовательное учреждение № 45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Краткое наименование учреждения: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МБДОУ № 45 «Детский сад общеразвивающего вида»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Адрес (юридический и фактический):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650033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ул. Леонова д.5 «А»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Адрес электронной почты: </w:t>
      </w:r>
      <w:hyperlink r:id="rId6" w:history="1">
        <w:r w:rsidRPr="002C2C23">
          <w:rPr>
            <w:rFonts w:ascii="Verdana" w:eastAsia="Times New Roman" w:hAnsi="Verdana" w:cs="Times New Roman"/>
            <w:color w:val="2B7E7E"/>
            <w:sz w:val="16"/>
            <w:szCs w:val="16"/>
            <w:u w:val="single"/>
            <w:lang w:eastAsia="ru-RU"/>
          </w:rPr>
          <w:t>luchikinadegdi@yandex.ru</w:t>
        </w:r>
      </w:hyperlink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Интернет - сайт учреждения: </w:t>
      </w:r>
      <w:hyperlink r:id="rId7" w:history="1">
        <w:r w:rsidRPr="002C2C23">
          <w:rPr>
            <w:rFonts w:ascii="Verdana" w:eastAsia="Times New Roman" w:hAnsi="Verdana" w:cs="Times New Roman"/>
            <w:color w:val="2B7E7E"/>
            <w:sz w:val="16"/>
            <w:szCs w:val="16"/>
            <w:u w:val="single"/>
            <w:lang w:eastAsia="ru-RU"/>
          </w:rPr>
          <w:t>http://kemdetsad45.ucoz.ru</w:t>
        </w:r>
      </w:hyperlink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Телефон: 61-52-23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Приоритетное направление деятельности МБДОУ № 45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Приоритетное направление деятельности МБДОУ № 45 – углубленная работа с воспитанниками по художественно-эстетическому направлению развития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Основная структурная единица ДОУ – группа воспитанников. В соответствии с Лицензией на образовательную деятельность и Уставом ДОУ в детском саду имеются следующие группы: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Группы общеразвивающей направленности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(с реализацией основной общеобразовательной программы в соответствии с основным режимом пребывания детей в ДОУ):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Вторая младшая группа – от 3-4 лет;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Средняя группа – от 4-5 лет;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Старшая группа – от 5-6 лет;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Подготовительная группа – от 6-7 лет.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Семейные дошкольные группы детей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(без реализации основной общеобразовательной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программы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пребывания детей в ДОУ):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нет национально-культурных, демографических, климатических и других особенностей осуществления образовательного процесса.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Среди особенностей организации образовательного процесса можно отметить следующее: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ДОУ работает в режиме, определенном Уставом: продолжительность пребывания детей в группах общеразвивающей направленности: 12 часов в день (с 7.00 до 19.00); в группе кратковременного пребывания: 3 часа в день (с 9.00 до 12.00). Режим дня определен в соответствии с реализуемой Программой ДОУ, возрастом воспитанников и индивидуальными особенностями (Например, индивидуальный режим для детей, находящихся на адаптационном режиме и др.)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ДОУ устанавливаются каникулы (в соответствии с Законом «Об образовании», ст.100, п.7) общей продолжительностью 110 дней, во время которых проводятся мероприятия физкультурно-оздоровительной и художественно-эстетической направленности: 90 дней – летние каникулы (июнь-август), 10 дней – зимние, 10 дней – весенние.</w:t>
      </w:r>
      <w:proofErr w:type="gramEnd"/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ДОУ работает в режиме пятидневной рабочей недели. Праздничные нерабочие дни устанавливаются на основе действующего законодательства.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Образовательная программа ДОУ в соответствии с ФГОС включает обязательную часть и вариативную часть, сформированную педагогическим коллективом МБДОУ № 45.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Штатным расписанием ДОУ предусмотрено наличие педагога-психолога, который осуществляет психолого-педагогическое сопровождение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Социальная активность и социальные партнеры ДОУ.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Воспитанники МБДОУ – постоянные участники, лауреаты и призеры конкурсов детского творчества «Звонкие колокольчики», «Золотой петушок», «Звездный калейдоскоп», месячника безопасности «Останови огонь».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МДОУ № 45 функционирует в тесном сотрудничестве и поддержке со стороны МОУ ДПО «Научно-методический центр» и КРИПК и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Постоянным партнером нашего детского сада по вопросам профилактики и укрепления здоровья детей является МУЗ ГКБ №2 «Детская поликлиника».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сегодняшний день можно сказать, что воспитание активной личности дошкольника – одно из важнейших направлений ДОУ, поэтому наши сотрудники способствуют социализации детей уже в дошкольном возрасте через участие в мероприятиях различного уровня.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Кадровое обеспечение </w:t>
      </w:r>
      <w:proofErr w:type="spellStart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-образовательного процесса.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данным на 2014-15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учебный год, общее количество штат</w:t>
      </w:r>
      <w:r w:rsidR="006E72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ных работников в МБДОУ № 45 – 34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человек</w:t>
      </w:r>
      <w:r w:rsidR="006E72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(100% укомплектованности), в том числе: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60"/>
      </w:tblGrid>
      <w:tr w:rsidR="002C2C23" w:rsidRPr="002C2C23" w:rsidTr="002C2C23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Административно-управленческий персонал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Заведующая МБДОУ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Завхоз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Педагогические работники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Воспитатели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 по хореографии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 по ИЗО-деятельности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Инструктор ФИЗО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2C2C23" w:rsidRPr="002C2C23" w:rsidRDefault="002C2C23" w:rsidP="002C2C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Структура управления ДОУ.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Непосредственное управление ДОУ осуществляет Управление образования администрации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Оно взаимодействует с учреждением через МОУ ДПО «Научно-методический центр».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состав органов самоуправления ДОУ входят: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Совет трудового коллектива,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Совет педагогов,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аттестационная комиссия,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творческие группы педагогов,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психолого-медико-педагогический консилиум,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родительский комитет,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профсоюзный комитет.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Стратегическое управление детского сада осуществляет заведующая  совместно с Советом трудового коллектива. На этом уровне решаются вопросы жизни и деятельности детского сада: разработка перспектив развития учреждения, определение основных путей достижения избранных целей.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Тактическое управление находится в компетенции Совета педагогов и активных представителей родительского сообщества. Особое место на этом уровне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образования. Основным ее назначением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обобщения педагогического опыта, повышения профессионального мастерства педагогов, развития творческого потенциала, организации образовательного процесса в соответствии с государственными стандартами.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В жизни детского сада принимает участие родительский комитет. Перед ним стоит непростая задача: доводить до каждой семьи и каждого педагога идеи сотрудничества. В настоящее время родительский комитет является нашим главным партнером в решении следующих проблем: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повышение родительской активности в мероприятиях, как внутри детского сада, так и на уровне семьи,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активизация работы по психолого-педагогическому и правовому просвещению родителей, особенно молодых семей.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Качество </w:t>
      </w:r>
      <w:proofErr w:type="spellStart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-образовательного процесса.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Воспитанники ДОУ.</w:t>
      </w:r>
    </w:p>
    <w:p w:rsidR="002C2C23" w:rsidRPr="002C2C23" w:rsidRDefault="006E72E9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2014-2015</w:t>
      </w:r>
      <w:r w:rsidR="002C2C23"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учебном году было укомплектовано 4 общеобразовательных группы в возрасте от 3 до 7 лет: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вторая младшая группа  (с 3 до 4 лет),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средняя группа (с 4 до 5 лет),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старшая группа (с 5 до 6 лет),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подготовительная группа (с 6 до 7 лет).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Приоритетным направлением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Цели и задачи деятельности МБДОУ № 45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Содержание и организация образовательного процесса в ДОУ определяется Основной общеобразовательной программой МБДОУ № 45 и направлено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формирование общей культуры ребенка-дошкольника,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развитие физических, интеллектуальных и личностных качеств воспитанников,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формирование предпосылок учебной деятельности, обеспечивающих социальную успешность детей,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сохранение и укрепление здоровья ребенка.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Учитывая положения Конвенц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ии ОО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 о правах ребенка и ориентируясь на базисную программу воспитания и обучения в детском саду «От рождения до школы» (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Т.С.Комарова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М.А.Васильева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педагогический коллектив МБДОУ № 45 основной </w:t>
      </w: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целью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своей деятельности определил: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Создание условий для полноценного проживания детьми дошкольного детства в условиях ДОУ и достижение необходимого уровня развития воспитанников для обучения в школе.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Для достижения поставленной цели реализуются следующие задачи:</w:t>
      </w:r>
    </w:p>
    <w:p w:rsidR="002C2C23" w:rsidRPr="002C2C23" w:rsidRDefault="002C2C23" w:rsidP="002C2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Обеспечивать систему мер по охране жизни и укреплению физического и психического здоровья дошкольников.</w:t>
      </w:r>
    </w:p>
    <w:p w:rsidR="002C2C23" w:rsidRPr="002C2C23" w:rsidRDefault="002C2C23" w:rsidP="002C2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Осуществлять развитие детей по основным направлениям: физическому, социально-личностному, познавательно-речевому и художественно-эстетическому на основе интегрированного и творческого подхода к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-образовательному процессу, с учетом особенностей контингента воспитанников.</w:t>
      </w:r>
      <w:proofErr w:type="gramEnd"/>
    </w:p>
    <w:p w:rsidR="002C2C23" w:rsidRPr="002C2C23" w:rsidRDefault="002C2C23" w:rsidP="002C2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Формировать партнерские взаимоотношения с семьями воспитанников для полноценного развития детей.</w:t>
      </w:r>
    </w:p>
    <w:p w:rsidR="002C2C23" w:rsidRPr="002C2C23" w:rsidRDefault="002C2C23" w:rsidP="002C2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Обеспечивать преемственность между возрастными дошкольными группами, а также между ДОУ и начальной школой, с точки зрения содержания образования, необходимого для успешной социализации ребенка и его обучения в условиях школы.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Условия обучения и воспитания.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ДОУ имеются: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кабинет заведующей,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методический кабинет,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кабинет специалист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а-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педагога дополнительного образования по ИЗО-деятельности,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медицинский блок (кабинет врача, процедурный кабинет),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музыкальный зал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групповые помещения с учетом возрастных особенностей детей,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помещения, обеспечивающие быт,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участки для прогулок детей,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спортивный участок на улице.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Детский сад располагает учебно-методической литературой для реализации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в различных видах детской деятельности.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системе взаимодействия участников педагогического процесса помогают действующие в детском саду семинары, семинары-практикумы, консультации, которые проводятся старшим воспитателем по актуальным вопросам образования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себе увлекательное дело, занятие. В каждой возрастной группе организовано развивающее пространство в соответствии с требованиями ФГОС ДО: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полифункциональности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доступности,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детоцентризма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насыщенности, эмоциональности и т.д.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каждой группе созданы условия для реализации основных видов детской деятельности.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дошкольника.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 связи с этим, в отчетный период сделан акцент на «одомашнивание» среды развития ребенка.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Мебель и игровое оборудование подобраны с учетом санитарных норм и психолого-педагогической целесообразности.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группах созданы условия для самостоятельной, художественной, творческой, театрализованной, двигательной деятельности. Эстетическое оформление помещений способствует приобщению детей к миру прекрасного (экспозиции картин, произведений народного творчества, выставки художественной литературы, работ детей и родителей и т.д.) В тематическом оформлении коридоров используются работы, изготовленные в совместной деятельности педагогов с детьми в разных техниках.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Участок детского сада соответствует государственным санитарно-эпидемиологическим нормам и правилам. Территория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озелена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насаждениями по всему периметру, имеются различные виды деревьев и кустарников, газоны, клумбы, цветники.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lastRenderedPageBreak/>
        <w:t>Учебный план и режим работы ДОУ: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Режим дня в МБДОУ № 45 составлен с расчетом на 12-часовое пребывание ребенка в детском саду.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принципы построения режима дня в возрастных группах: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Составление режима дня в возрастных группах на основе программы «От рождения до школы» (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Т.С.Комарова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М.А.Васильева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Соответствие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СанНиП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2.4.1.2660-10 с изменениями к нему,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Соответствие возрастным психофизиологическим особенностям воспитанников,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Гибкость режимных моментов, предполагающая учет индивидуальных особенностей детей и коррекцию продолжительности режимных моментов в зависимости от сезона года, особых ситуаций и т.д.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Режим дня соблюдает следующие санитарные нормы и правила:</w:t>
      </w:r>
    </w:p>
    <w:p w:rsidR="002C2C23" w:rsidRPr="002C2C23" w:rsidRDefault="002C2C23" w:rsidP="002C2C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Продолжительность прогулки в возрастных группах - не менее 4 часов в день – 2 часа до сна и 2 часа после сна.</w:t>
      </w:r>
    </w:p>
    <w:p w:rsidR="002C2C23" w:rsidRPr="002C2C23" w:rsidRDefault="002C2C23" w:rsidP="002C2C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Образовательная деятельность с детьми (включая дополнительную образовательную деятельность – факультативы и кружки) составляет: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 2 младшей группе – 11 занятий в неделю по 15 минут,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средней группе – 12 занятий в неделю по 20 минут,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старшей группе – 15 занятий в неделю по 25 минут,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подготовительной группе – 17 занятий в неделю по 30 минут.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Перерывы между занятиями составляют 10 мин. В первой половине дня в младшей, средней, старшей группе планируется не более 2 занятий, в подготовительной группе не более 3 занятий. Во второй половине дня в старшей и подготовительной группе планируется не более 3 занятий в неделю. Занятия художественно-эстетического и физкультурно-оздоровительного цикла составляют не менее 50% от всей образовательной нагрузки. Образовательная деятельность, связанная с познавательной активностью и умственным напряжением чередуется с физической культурой и художественным творчеством и проводится только в первую половину дня.</w:t>
      </w:r>
    </w:p>
    <w:p w:rsidR="002C2C23" w:rsidRPr="002C2C23" w:rsidRDefault="002C2C23" w:rsidP="002C2C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   группах детей 3-7 лет – 3 занятия в неделю (1 занятие планируется на улице).</w:t>
      </w:r>
    </w:p>
    <w:p w:rsidR="002C2C23" w:rsidRPr="002C2C23" w:rsidRDefault="002C2C23" w:rsidP="002C2C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Дополнительная образовательная деятельность с детьми планируется в возрастных группах: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хореографическая студия – во 2 младшей и средней группах – 1 раз в 2 недели, в старшей и подготовительной группах – 1 раз в неделю.</w:t>
      </w:r>
      <w:proofErr w:type="gramEnd"/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Представленный режим дня в возрастных группах относится к холодному сезону. В теплое время года непосредственно образовательную деятельность с детьми проводят на участке во время прогулки. Режимные моменты могут корректироваться с учетом адаптационного периода для вновь поступивших детей, для детей после отпуска или болезни. Педагоги учитывают также индивидуальные особенности ребенка: длительность сна, особенности засыпания, влияние биологических ритмов ребенка на его утреннее самочувствие и т.д.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проведении режимных процессов педагоги придерживаются следующих </w:t>
      </w: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правил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Полное и своевременное удовлетворение всех органических потребностей детей (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сне, питании и др.).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Тщательный гигиенический уход, обеспечение чистоты тела, одежды, постели.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Привлечение детей к посильному участию в режимных процессах; поощрение самостоятельности и активности.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4. Формирование культурно-гигиенических навыков.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Эмоциональное общение в ходе выполнения режимных процессов.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Использование образовательных программ и технологий в группах младшего дошкольного возраста</w:t>
      </w:r>
    </w:p>
    <w:p w:rsidR="002C2C23" w:rsidRPr="002C2C23" w:rsidRDefault="002C2C23" w:rsidP="002C2C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Программа «От рождения до школы»,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</w:t>
      </w:r>
      <w:r w:rsidR="006E72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</w:t>
      </w:r>
      <w:proofErr w:type="spellEnd"/>
      <w:r w:rsidR="006E72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др. М.: Мозаика-Синтез, 2014 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</w:t>
      </w:r>
    </w:p>
    <w:p w:rsidR="002C2C23" w:rsidRPr="002C2C23" w:rsidRDefault="002C2C23" w:rsidP="002C2C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Л.Г.Голубева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Гимнастика и массаж для самых маленьких.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Методичесое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пособие.-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М.Мозаика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Синтез, 2010г.</w:t>
      </w:r>
    </w:p>
    <w:p w:rsidR="002C2C23" w:rsidRPr="002C2C23" w:rsidRDefault="002C2C23" w:rsidP="002C2C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Ребенок второго года жизни. Методическое пособие.-/Под ред.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Теплюк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С.Н.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М.Мозаика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Синтез, 2011г.</w:t>
      </w:r>
    </w:p>
    <w:p w:rsidR="002C2C23" w:rsidRPr="002C2C23" w:rsidRDefault="002C2C23" w:rsidP="002C2C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С.Н.Теплюк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Г.М.Лямина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М.Б.Зацепина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Дети раннего возраста в детском саду. Методическое пособие.-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М.:Мозаика-Синтез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2010г.</w:t>
      </w:r>
    </w:p>
    <w:p w:rsidR="002C2C23" w:rsidRPr="002C2C23" w:rsidRDefault="002C2C23" w:rsidP="002C2C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С.Н.Теплюк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Занятия на прогулке с малышами. Методическое пособие. М.: Мозаика-синтез, 2010г.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педагогического процесса с детьми младшего возраста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Физическое развитие: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быстро бегать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ползать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прыгать на двух ногах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координации движений и чувства равновесия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функциональных возможностей позвоночника</w:t>
      </w:r>
    </w:p>
    <w:p w:rsidR="002C2C23" w:rsidRPr="002C2C23" w:rsidRDefault="002C2C23" w:rsidP="002C2C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Испытывать радость от движений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Социально-личностное развитие:</w:t>
      </w:r>
    </w:p>
    <w:p w:rsidR="002C2C23" w:rsidRPr="002C2C23" w:rsidRDefault="002C2C23" w:rsidP="002C2C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речи как основного средства общения и социальной адаптации ребенка</w:t>
      </w:r>
    </w:p>
    <w:p w:rsidR="002C2C23" w:rsidRPr="002C2C23" w:rsidRDefault="002C2C23" w:rsidP="002C2C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Преодоление детского эгоцентризма, воспитание навыков жизни в детском коллективе</w:t>
      </w:r>
    </w:p>
    <w:p w:rsidR="002C2C23" w:rsidRPr="002C2C23" w:rsidRDefault="002C2C23" w:rsidP="002C2C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эмоционального мира, умения понимать эмоции окружающих</w:t>
      </w:r>
    </w:p>
    <w:p w:rsidR="002C2C23" w:rsidRPr="002C2C23" w:rsidRDefault="002C2C23" w:rsidP="002C2C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игровой деятельности ребенка раннего возраста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Познавательно-речевое развитие:</w:t>
      </w:r>
    </w:p>
    <w:p w:rsidR="002C2C23" w:rsidRPr="002C2C23" w:rsidRDefault="002C2C23" w:rsidP="002C2C2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навыков, приемов, способов предметной деятельности как основного средства познания ребенком окружающего мира</w:t>
      </w:r>
    </w:p>
    <w:p w:rsidR="002C2C23" w:rsidRPr="002C2C23" w:rsidRDefault="002C2C23" w:rsidP="002C2C2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Сенсорное развитие</w:t>
      </w:r>
    </w:p>
    <w:p w:rsidR="002C2C23" w:rsidRPr="002C2C23" w:rsidRDefault="002C2C23" w:rsidP="002C2C2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 с ближайшим окружением ребенка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Художественно-эстетическое развитие:</w:t>
      </w:r>
    </w:p>
    <w:p w:rsidR="002C2C23" w:rsidRPr="002C2C23" w:rsidRDefault="002C2C23" w:rsidP="002C2C2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эмоциональной отзывчивости на музыку, произведения литературы, народного творчества и искусства</w:t>
      </w:r>
    </w:p>
    <w:p w:rsidR="002C2C23" w:rsidRPr="002C2C23" w:rsidRDefault="002C2C23" w:rsidP="002C2C2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желания заниматься изо, музыкальной  (пение, муз. – ритмические движения, имитационные движения под музыку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)д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еятельностью.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Особенности организации образовательного процесса в группах старшего дошкольного возраста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Цель: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Обеспечение равных стартовых возможностей для обучения детей в образовательных учреждениях.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целях обеспечения выпускникам дошкольного образовательного учреждения равных стартовых возможностей для обучения в начальной школе в ДОУ соблюдаются следующие условия: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Число групп старшего дошкольного возраста и их комплектация определяется количеством детей, достигших 5 лет с учетом требований СанПиН.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родителей детей старшей и подготовительной группы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Воспитатели старшей и подготовительной групп имеют соответствующее образование и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планово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проходят курсы повышения квалификации.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Воспитатели и специалисты, работающие с детьми 5-7 лет, ознакомлены с особенностями организации образовательного процесса в начальной школе, проводят совместные мероприятия в рамках реализации задач преемственности дошкольного и начального общего образования.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Организовано психологическое сопровождение детей группы с использованием программ адаптации, эмоционального развития детей старшего дошкольного возраста.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Педагог-психолог ДОУ для разработки индивидуальной программы или подгрупповой работы с детьми использует примерный перечень программ и технологий, практических пособий и дополнять его с учетом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рекомендаций методистов различных уровней Психологической Службы Российской Федерации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5"/>
      </w:tblGrid>
      <w:tr w:rsidR="002C2C23" w:rsidRPr="002C2C23" w:rsidTr="002C2C23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2C2C23" w:rsidRPr="002C2C23" w:rsidRDefault="002C2C23" w:rsidP="002C2C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Перечень программ и технологий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Крюкова С.В.,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Слободяник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Н.П. Удивляюсь, злюсь, боюсь, хвастаюсь и радуюсь. –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М.:Генезис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2010.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А.Н. Индивидуальная психологическая диагностика ребенка 5-7 лет. Методическое пособие.-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2012г.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Н.Е,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 Развитие ребенка в дошкольном детстве. Методическое пособие.-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2010г.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Н.Е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А.Н. Зарубежные психологи о развитии ребенка-дошкольника. Методическое пособие.-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М.Мозаика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-Синтез, 2010г.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А.Н,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Гуторова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Н.Ф Практический психолог в детском саду. Методическое пособие.-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2011г.</w:t>
            </w:r>
          </w:p>
          <w:p w:rsidR="002C2C23" w:rsidRPr="002C2C23" w:rsidRDefault="002C2C23" w:rsidP="002C2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Педагогическая диагностика компетентностей дошкольников. Методическое пособие./ Под ред. </w:t>
            </w:r>
            <w:proofErr w:type="spellStart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О.В.Дыбиной</w:t>
            </w:r>
            <w:proofErr w:type="spellEnd"/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.- М.: Мозаика синтез, 2010г.</w:t>
            </w:r>
          </w:p>
          <w:p w:rsidR="002C2C23" w:rsidRPr="002C2C23" w:rsidRDefault="002C2C23" w:rsidP="002C2C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Особенности организации образовательного процесса в семейных группах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организована работа семейных групп. Работник семейной группы является сотрудником Учреждения, с ним заключен договор, что дает ему возможность трудоустройства, не прерывая процесса воспитания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Количество детей семейных групп – 6 . В семейных группах, в соответствии с Типовым положением ДОУ, не реализуется Программа ДОУ, дети семейных групп не посещают детский сад в установленном режиме. Вместе с тем для них проводится ряд мероприятий по индивидуальному плану: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консультативной и методической помощи воспитателю-родителю семейной группы специалистами, администрацией, медицинскими работниками ДОУ.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Посещение воспитанников семейных групп на дому администрацией ДОУ.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Участие воспитателей-родителей семейных групп в организационно-педагогических мероприятиях с целью повышения своих педагогических компетенций (семинары, педсоветы, групповые тематические консультации).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Выпуск информационно-наглядной продукции для семейных групп по вопросам воспитания, образования, развития детей.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Участие в интерактивном взаимодействии с воспитателями-родителями семейных групп.</w:t>
      </w:r>
    </w:p>
    <w:p w:rsidR="002C2C23" w:rsidRPr="002C2C23" w:rsidRDefault="002C2C23" w:rsidP="002C2C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Участие детей в годовых мероприятиях ДОУ (посещение театральных постановок вместе с детьми общеобразовательных групп, участие в конкурсах, праздниках, утренниках и т.д.)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Этапы взаимодействия с воспитателем семейной группы</w:t>
      </w:r>
    </w:p>
    <w:p w:rsidR="002C2C23" w:rsidRPr="002C2C23" w:rsidRDefault="002C2C23" w:rsidP="002C2C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Беседа, анкетирование, опрос с целью выявления потребностей семьи в услугах  ДОУ, увлечения мамы, традиции семьи и т.д.</w:t>
      </w:r>
    </w:p>
    <w:p w:rsidR="002C2C23" w:rsidRPr="002C2C23" w:rsidRDefault="002C2C23" w:rsidP="002C2C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Ознакомлением с педагогическим процессом в ДОУ.</w:t>
      </w:r>
    </w:p>
    <w:p w:rsidR="002C2C23" w:rsidRPr="002C2C23" w:rsidRDefault="002C2C23" w:rsidP="002C2C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 с условиями семьи воспитателя СДС (посещение семьи).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Психолого-педагогическое сопровождение образовательного процесса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Целью психологической службы МБДОУ № 45 является создание условий для свободного и эффективного развития способностей каждого ребёнка.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психолого-педагогического сопровождения  адаптационного периода в ДОУ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приходом ребёнка в дошкольное учреждение его жизнь существенным образом меняется: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 Всё это обрушивается на ребёнка одновременно, создавая для него стрессовую ситуацию.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ДОУ комплекс мероприятий по повышению адаптивных возможностей детей младшего дошкольного возраста. Он предусматривает создание условий в ДОУ в период адаптации, формирование у детей положительного отношения к детскому саду, формирование навыков общения. Эти задачи решаются в ходе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и рассчитаны на 2 этапа.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 этап – предварительная работа с родителями и педагогами;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 этап – включение детей в режим ДОУ.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аппетит, эмоциональные реакции).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Реализация программы эмоционального развития детей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 целью содействия развивающему образу жизни ребёнка в детском саду педагогом-психологом реализуется программа «Удивляюсь, злюсь, боюсь, хвастаюсь и радуюсь»,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С.В.Крюкова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Н.П.Слободняк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(Программа эмоционального развития детей дошкольного и младшего школьного возраста.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Москва.: Изд-во «Генезис», 2010г.)</w:t>
      </w:r>
      <w:proofErr w:type="gramEnd"/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Индивидуальная и подгрупповая работа проводится с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воспитанниами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подготовительной группы 2 раза в неделю во второй половине дня согласно временным и возрастным требованиям.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психолого-медико-педагогического консилиума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Особое место в работе ДОУ по подготовке выпускников к обучению в школе имеют психолого-медико-педагогические консилиумы (ПМПК). Они позволяют разработать содержание сопровождающей и 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консультативной деятельности, как для воспитанников подготовительной группы, так и для родителей и педагогов. На заседаниях консилиума разрабатываются индивидуальные рекомендации и планы мероприятий.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ДОУ по результатам диагностики школьной готовности в подготовительной группе проводятся мероприятия для повышения мотивационной готовности детей 6-7 лет к обучению в школе.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формирования мотивационной готовности необходима работа всего коллектива ДОУ, включающая в себя:</w:t>
      </w:r>
    </w:p>
    <w:p w:rsidR="002C2C23" w:rsidRPr="002C2C23" w:rsidRDefault="002C2C23" w:rsidP="002C2C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Организация экскурсий в школы, знакомство с основными атрибутами школьной жизни;</w:t>
      </w:r>
    </w:p>
    <w:p w:rsidR="002C2C23" w:rsidRPr="002C2C23" w:rsidRDefault="002C2C23" w:rsidP="002C2C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Практика посещений детей-школьников в детские сады с организацией совместных мероприятий;</w:t>
      </w:r>
    </w:p>
    <w:p w:rsidR="002C2C23" w:rsidRPr="002C2C23" w:rsidRDefault="002C2C23" w:rsidP="002C2C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Развивающие и сюжетно-ролевые игры на школьную тематику “Собери портфель”, “Школа”, “Разложи по порядку” и др.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Реализация приоритетного направления ДОУ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Приоритетным направлением работы нашего дошкольного учреждения является “Художественно-эстетическое направление развития детей”.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Цель </w:t>
      </w: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работы по данному направлению: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Задачи.</w:t>
      </w:r>
    </w:p>
    <w:p w:rsidR="002C2C23" w:rsidRPr="002C2C23" w:rsidRDefault="002C2C23" w:rsidP="002C2C2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Усиление развивающего эффекта воспитания и развития ребенка средствами разнообразных видов деятельности, в которые он включен.</w:t>
      </w:r>
    </w:p>
    <w:p w:rsidR="002C2C23" w:rsidRPr="002C2C23" w:rsidRDefault="002C2C23" w:rsidP="002C2C2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Углубление и расширение различных художественно-эстетических представлений, понятий, взглядов ребенка во взаимосвязи с его общим личным развитием и познанием окружающего мира</w:t>
      </w:r>
    </w:p>
    <w:p w:rsidR="002C2C23" w:rsidRPr="002C2C23" w:rsidRDefault="002C2C23" w:rsidP="002C2C2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творческих способностей дошкольников в процессе художественной продуктивной деятельности, музыкального воспитания, ритмопластики.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по художественно-эстетическому направлению, проходит интегрированным курсом через все образовательные области. Методическое обеспечение приоритета выстраивается на основе базисной программы «От рождения до школы» (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др.) и дополнительной парциальной программой по хореографии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С.Л.Слуцкой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«Танцевальная мозаика».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Эти программы в комплексе с методическими пособиями обеспечивают целостный, интегрированный подход по всем направлениям художественно-эстетического воспитания, которое основывается на разных видах искусства (музыкального, изобразительного, литературного) осуществляемого средствами природы, эстетической развивающей среды, разнообразной художественной деятельности: музыкальной, хореографической, изобразительной (рисование, лепка, аппликация, конструирование), художественно-речевой, театрализованной.</w:t>
      </w:r>
      <w:proofErr w:type="gramEnd"/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реализации приоритетного направления важную роль играет интеграция деятельности всех специалистов ДОУ.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Творческой группой педагогов был разработан и определен функционал каждого специалиста в рамках реализации приоритетного направления.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заведующей ДОУ: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всего образовательного процесса; распределение функциональных обязанностей между членами коллектива;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сотрудничество с органами управления образованием;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повышения квалификации кадров в области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развивающей предметной среды;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решение финансовых вопросов в развитии средств художественно-эстетического воспитания (приобретение оборудования, литературы, картин, костюмов, растений и т.п.);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 по выполнению целей и задач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координация работы с другими учреждениями (школой, музеем, музыкальной школой, библиотекой, художественной школой).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старшего воспитателя: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ознакомление коллектива с существующими программами и методиками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выбор программы и методики (совместно с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педколлективом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определение места художественно-эстетического воспитания в общем образовательном пространстве детского сада, его связи с другими направлениями;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контроль за</w:t>
      </w:r>
      <w:proofErr w:type="gram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координацией работы всех специалистов и воспитателей; реализация интегрированного подхода;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мониторинг деятельности всего коллектива;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диагностике детей и анализе её результатов;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проведение методических семинаров для членов коллектива;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совершенствовании развивающей предметной среды;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распространении опыта работы ДОУ;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родительских собраний, посвящённых проблемам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обобщение результатов работы.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психолога: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психологическая поддержка работы по художественно-эстетическому воспитанию;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анализ программ, методик с точки зрения их соответствия уровню развития детей дошкольного возраста;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составлении диагностических карт;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присутствие на занятиях с целью определения особенностей поведения и характеристик дошкольников (произвольность, комфортность и т.п.);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музыкального руководителя: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проведение музыкальных занятий, усиливающих эмоциональное восприятие ребёнком произведений искусства;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музыкальных занятий с тематикой занятий воспитателей, руководителя хореографического кружка, руководителя театральной студии;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разработка сценариев, подготовка инсценировок, праздников;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подбор музыкальных произведений к программе руководителя хореографического кружка и театральным постановкам;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музыкальное сопровождение игр;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использование элементов фольклора в целях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подготовка детей к участию в конкурсах детского творчества.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руководителя изостудии: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закрепление содержания занятий художественно-эстетического цикла в рисовании, аппликации;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оказание помощи музыкальному руководителю, воспитателям в изготовлении наглядных пособий, костюмов к праздникам, конкурсам;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совместное проведение занятий с музыкальным руководителем;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создании выставок детских работ;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подбор репродукций, иллюстраций к программе руководителя театральной студии, помощь в оформлении декораций;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координация своей программы с программой воспитателей;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использование элементов фольклора в целях художественно-эстетического воспитания (народная живопись, глиняные игрушки и т.п.).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хореографа: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своей программы с программой музыкального руководителя и воспитателей с целью интеграции деятельности;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использование на занятиях музыкальных упражнений, танцевальных импровизаций, фольклорных и танцевальных игр;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постановка танцев для детских спектаклей;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концертной деятельности.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инструктора по физической культуре: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своей программы с программой воспитателей с целью интеграции деятельности;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включение в занятия определённых физических упражнений, подвижных игр с учётом целей и задач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праздниках.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воспитателя: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разработка и осуществление отдельных проектов, в рамках приоритетного направления;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конкурсах детского художественного творчества;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создание условий для художественно-эстетического воспитания в группах: организация уголка детского творчества, уголка для экспериментирования, выставочного уголка, подбор литературы, фотографий, природного материала для самостоятельных игр и творчества;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 в системе художественно-эстетического воспитания;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диагностике по заданию старшего воспитателя и психолога;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оформление портфолио личных достижений воспитанников.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Результаты </w:t>
      </w:r>
      <w:proofErr w:type="spellStart"/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-образовательной деятельности.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 результатам образовательной деятельности детский сад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</w:t>
      </w:r>
    </w:p>
    <w:p w:rsidR="002C2C23" w:rsidRPr="002C2C23" w:rsidRDefault="002C2C23" w:rsidP="002C2C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Охрана и укрепление здоровья и психофизического развития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Состояние здоровья воспитанников.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Деятельность нашего учреждения по оздоровлению дошкольников связана с разработкой системы средств, способов сопровождения с целью улучшения качества физического и психического здоровья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6"/>
      </w:tblGrid>
      <w:tr w:rsidR="002C2C23" w:rsidRPr="002C2C23" w:rsidTr="002C2C23">
        <w:trPr>
          <w:gridAfter w:val="1"/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C23" w:rsidRPr="002C2C23" w:rsidTr="002C2C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C2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C23" w:rsidRPr="002C2C23" w:rsidRDefault="002C2C23" w:rsidP="002C2C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Меры по охране и укреплению здоровья.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созданы следующие условия для охраны и укрепления здоровья воспитанников, их физического и психического развития: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Освоена система оздоровительной работы с детьми (закаливание, воздушные ванны, обливание рук,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витаминопрофилактика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плантарный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массаж,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кварцевание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применение люстры Чижевского).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Проводится общий оздоровительный массаж.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Организован регулярный осмотр врачами-специалистами – 1 раз в год.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Питание осуществляется в соответствии с нормативными документами.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- 2 раза в год проводятся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противорецидивные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мероприятия.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Родители получают индивидуальные консультации по профилактике заболеваний детей.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Родители информируются по оздоровительной работе детского сада, через планы оздоровительной работы, экраны и стенды оздоровительных мероприятий, анализ детской заболеваемости.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нашем дошкольном учреждении созданы следующие условия для физического развития детей: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Музыкально-спортивный зал с достаточным количеством спортивного оборудования,  спортивная площадка со спортивным оборудованием для развития основных видов движения, а также для игр, забав, эстафет в разные сезоны года.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 всех группах есть спортивные уголки для физического воспитания.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практику работы внедряются оздоровительные технологии: дыхательная гимнастика, зрительная гимнастика, упражнения по профилактике плоскостопия, элементы корригирующей гимнастики.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работы с детьми по программе социально-эмоционального развития «Безопасность»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Разработаны разнообразные виды и формы организации двигательной активности детей в течение дня.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В группах созданы картотеки, атрибуты, пособия для организации индивидуальной, групповой, подгрупповой работы с детьми.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питания.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МДОУ № 45 организовано полноценное сбалансированное питание в соответствии с санитарно-гигиеническими требованиями. Кроме того осуществляется индивидуальный подход к детям, имеющим пищевую аллергию. В нашем детском саду предусмотрена организация диетического питания. В рацион включаются витаминизированные продукты (напитки) и продукты, обогащенные йодом. Регулярно проводится анализ питания по натуральным нормам, подсчитывается калорийность.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Обеспечение безопасности.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МБДОУ № 45 оборудовано автоматической пожарной сигнализацией, системой оповещения людей при пожаре, планом эвакуации людей при пожаре, первичными средствами пожаротушения в соответствии с установленными нормами. В надлежащем порядке содержатся аварийные выходы, подъездные пути к зданию отвечают всем требованиям пожарной безопасности. Все эвакуационные пути детского сада имеют несгораемую отделку стен. Электропроводка в учреждении соответствует установленным требованиям. Для дежурного персонала имеются в наличии индивидуальные средства защиты органов дыхания фильтрующего действия.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Обеспечение антитеррористической защищенности учреждения включает: наличие кнопки экстренного вызова, ограждение территории детского сада по периметру, наличием в штате отдельного работника в должности сторожа.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дошкольном учреждении проводятся разовые и плановые специальные мероприятия и по дорожной безопасности.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Администрация и педагоги МБДОУ № 45 регулярно проводят мероприятия, направленные на предупреждение несчастных случаев и травматизма. Среди общих мероприятий по обеспечению безопасности в образовательном учреждении можно отметить: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наличие правил внутреннего распорядка,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регулярная проверка состояния ограждений, территории, помещений здания ответственными лицами,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информирование всех участников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на тему «Действия при возникновении экстремальных и ЧС»,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регулярные учебные тренировки по эвакуации воспитанников и сотрудников на случай пожара и чрезвычайной ситуации.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2C2C23" w:rsidRPr="002C2C23" w:rsidRDefault="002C2C23" w:rsidP="002C2C2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Основные направления развития учреждения.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Перспективными направлениями ближайшего развития МБДОУ № 45 являются: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Способствовать формированию мотивации у детей к здоровому образу жизни через систему мероприятий по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здоровьесбережению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физическому воспитанию.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Способствовать развитию художественно-эстетических способностей воспитанников в различных видах деятельности совместно с семьями.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Способствовать профессиональному росту воспитателей и специалистов, успешности их деятельности, повышению педагогической компетентности.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Совершенствовать </w:t>
      </w:r>
      <w:proofErr w:type="spellStart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-образовательный процесс в МДОУ с привлечением родительской общественности.</w:t>
      </w:r>
    </w:p>
    <w:p w:rsidR="002C2C23" w:rsidRPr="002C2C23" w:rsidRDefault="002C2C23" w:rsidP="002C2C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C2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A7DC9" w:rsidRDefault="00EA7DC9"/>
    <w:sectPr w:rsidR="00EA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94"/>
    <w:multiLevelType w:val="multilevel"/>
    <w:tmpl w:val="ADB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2175"/>
    <w:multiLevelType w:val="multilevel"/>
    <w:tmpl w:val="6DA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0C53"/>
    <w:multiLevelType w:val="multilevel"/>
    <w:tmpl w:val="F5D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734AE"/>
    <w:multiLevelType w:val="multilevel"/>
    <w:tmpl w:val="69CC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24DBC"/>
    <w:multiLevelType w:val="multilevel"/>
    <w:tmpl w:val="D4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A5FE3"/>
    <w:multiLevelType w:val="multilevel"/>
    <w:tmpl w:val="864C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546F6"/>
    <w:multiLevelType w:val="multilevel"/>
    <w:tmpl w:val="2A3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94568"/>
    <w:multiLevelType w:val="multilevel"/>
    <w:tmpl w:val="F3A8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1760B"/>
    <w:multiLevelType w:val="multilevel"/>
    <w:tmpl w:val="B1B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72FF2"/>
    <w:multiLevelType w:val="multilevel"/>
    <w:tmpl w:val="4CB6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97B49"/>
    <w:multiLevelType w:val="multilevel"/>
    <w:tmpl w:val="F9B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D05FB"/>
    <w:multiLevelType w:val="multilevel"/>
    <w:tmpl w:val="1AF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C18C2"/>
    <w:multiLevelType w:val="multilevel"/>
    <w:tmpl w:val="ECF4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A6B50"/>
    <w:multiLevelType w:val="multilevel"/>
    <w:tmpl w:val="4652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E3CA1"/>
    <w:multiLevelType w:val="multilevel"/>
    <w:tmpl w:val="545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A17BE"/>
    <w:multiLevelType w:val="multilevel"/>
    <w:tmpl w:val="107C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009E5"/>
    <w:multiLevelType w:val="multilevel"/>
    <w:tmpl w:val="A8E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A6C04"/>
    <w:multiLevelType w:val="multilevel"/>
    <w:tmpl w:val="347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575BA"/>
    <w:multiLevelType w:val="multilevel"/>
    <w:tmpl w:val="61E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7425C"/>
    <w:multiLevelType w:val="multilevel"/>
    <w:tmpl w:val="ED7A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63CFC"/>
    <w:multiLevelType w:val="multilevel"/>
    <w:tmpl w:val="C11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9"/>
    <w:lvlOverride w:ilvl="0">
      <w:startOverride w:val="2"/>
    </w:lvlOverride>
  </w:num>
  <w:num w:numId="4">
    <w:abstractNumId w:val="0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14"/>
  </w:num>
  <w:num w:numId="7">
    <w:abstractNumId w:val="1"/>
  </w:num>
  <w:num w:numId="8">
    <w:abstractNumId w:val="13"/>
  </w:num>
  <w:num w:numId="9">
    <w:abstractNumId w:val="20"/>
    <w:lvlOverride w:ilvl="0">
      <w:startOverride w:val="3"/>
    </w:lvlOverride>
  </w:num>
  <w:num w:numId="10">
    <w:abstractNumId w:val="20"/>
    <w:lvlOverride w:ilvl="0">
      <w:startOverride w:val="4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2"/>
  </w:num>
  <w:num w:numId="19">
    <w:abstractNumId w:val="4"/>
  </w:num>
  <w:num w:numId="20">
    <w:abstractNumId w:val="6"/>
  </w:num>
  <w:num w:numId="21">
    <w:abstractNumId w:val="7"/>
    <w:lvlOverride w:ilvl="0">
      <w:startOverride w:val="2"/>
    </w:lvlOverride>
  </w:num>
  <w:num w:numId="22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23"/>
    <w:rsid w:val="002C2C23"/>
    <w:rsid w:val="006E72E9"/>
    <w:rsid w:val="00E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mdetsad45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hikinadegd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2015-05-25T06:17:00Z</dcterms:created>
  <dcterms:modified xsi:type="dcterms:W3CDTF">2015-05-25T06:34:00Z</dcterms:modified>
</cp:coreProperties>
</file>